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F22A8" w14:textId="77777777" w:rsidR="00942E17" w:rsidRDefault="00942E17" w:rsidP="00942E17">
      <w:pPr>
        <w:jc w:val="right"/>
      </w:pPr>
      <w:r>
        <w:t>Załącznik nr 7</w:t>
      </w:r>
    </w:p>
    <w:p w14:paraId="1C0197ED" w14:textId="252A39FB" w:rsidR="00942E17" w:rsidRDefault="00942E17" w:rsidP="00942E17">
      <w:pPr>
        <w:jc w:val="right"/>
      </w:pPr>
      <w:r>
        <w:t>do opisu przedmiotu zamówienia</w:t>
      </w:r>
    </w:p>
    <w:p w14:paraId="0469ED52" w14:textId="3BA09F07" w:rsidR="00BE57FB" w:rsidRPr="000230C1" w:rsidRDefault="00C1732A" w:rsidP="000230C1">
      <w:pPr>
        <w:pStyle w:val="Tytu"/>
        <w:spacing w:line="360" w:lineRule="auto"/>
        <w:rPr>
          <w:rFonts w:asciiTheme="majorHAnsi" w:hAnsiTheme="majorHAnsi"/>
          <w:color w:val="auto"/>
        </w:rPr>
      </w:pPr>
      <w:r w:rsidRPr="000230C1">
        <w:rPr>
          <w:rFonts w:asciiTheme="majorHAnsi" w:hAnsiTheme="majorHAnsi"/>
          <w:color w:val="auto"/>
        </w:rPr>
        <w:t>WYTYCZNE</w:t>
      </w:r>
    </w:p>
    <w:p w14:paraId="2299B969" w14:textId="3536993F" w:rsidR="00DC6307" w:rsidRPr="000230C1" w:rsidRDefault="00DC6307" w:rsidP="000230C1">
      <w:pPr>
        <w:spacing w:line="360" w:lineRule="auto"/>
        <w:ind w:left="-76"/>
        <w:jc w:val="center"/>
        <w:rPr>
          <w:rFonts w:asciiTheme="majorHAnsi" w:hAnsiTheme="majorHAnsi"/>
          <w:b/>
          <w:bCs/>
        </w:rPr>
      </w:pPr>
      <w:r w:rsidRPr="000230C1">
        <w:rPr>
          <w:rFonts w:asciiTheme="majorHAnsi" w:hAnsiTheme="majorHAnsi"/>
          <w:b/>
          <w:bCs/>
        </w:rPr>
        <w:t xml:space="preserve">Ustalenia </w:t>
      </w:r>
      <w:r w:rsidR="00C1732A" w:rsidRPr="000230C1">
        <w:rPr>
          <w:rFonts w:asciiTheme="majorHAnsi" w:hAnsiTheme="majorHAnsi"/>
          <w:b/>
          <w:bCs/>
        </w:rPr>
        <w:t>dotyczące organizacji pomieszczenia serwerowni</w:t>
      </w:r>
      <w:r w:rsidR="000230C1" w:rsidRPr="000230C1">
        <w:rPr>
          <w:rFonts w:asciiTheme="majorHAnsi" w:hAnsiTheme="majorHAnsi"/>
          <w:b/>
          <w:bCs/>
        </w:rPr>
        <w:t>.</w:t>
      </w:r>
    </w:p>
    <w:p w14:paraId="1C7845A2" w14:textId="24792EAA" w:rsidR="00DC6307" w:rsidRPr="000230C1" w:rsidRDefault="00DC6307" w:rsidP="000230C1">
      <w:pPr>
        <w:spacing w:line="360" w:lineRule="auto"/>
        <w:ind w:left="-76"/>
        <w:rPr>
          <w:rFonts w:asciiTheme="majorHAnsi" w:hAnsiTheme="majorHAnsi"/>
        </w:rPr>
      </w:pPr>
      <w:r w:rsidRPr="000230C1">
        <w:rPr>
          <w:rFonts w:asciiTheme="majorHAnsi" w:hAnsiTheme="majorHAnsi"/>
        </w:rPr>
        <w:t xml:space="preserve">Wybrano </w:t>
      </w:r>
      <w:r w:rsidR="008262A2" w:rsidRPr="000230C1">
        <w:rPr>
          <w:rFonts w:asciiTheme="majorHAnsi" w:hAnsiTheme="majorHAnsi"/>
        </w:rPr>
        <w:t>lokal</w:t>
      </w:r>
      <w:r w:rsidRPr="000230C1">
        <w:rPr>
          <w:rFonts w:asciiTheme="majorHAnsi" w:hAnsiTheme="majorHAnsi"/>
        </w:rPr>
        <w:t xml:space="preserve"> w siedzibie Oddziału nadający się na pomieszczenie serwerowe. Biegły architekt </w:t>
      </w:r>
      <w:r w:rsidR="008262A2" w:rsidRPr="000230C1">
        <w:rPr>
          <w:rFonts w:asciiTheme="majorHAnsi" w:hAnsiTheme="majorHAnsi"/>
        </w:rPr>
        <w:t>m</w:t>
      </w:r>
      <w:r w:rsidRPr="000230C1">
        <w:rPr>
          <w:rFonts w:asciiTheme="majorHAnsi" w:hAnsiTheme="majorHAnsi"/>
        </w:rPr>
        <w:t xml:space="preserve">a ocenić przydatność lokalu do tego typu funkcjonalności. Wymagania: </w:t>
      </w:r>
    </w:p>
    <w:p w14:paraId="70A1F557" w14:textId="3FBCEE13" w:rsidR="00AD34F9" w:rsidRPr="000230C1" w:rsidRDefault="00AD34F9" w:rsidP="000230C1">
      <w:pPr>
        <w:pStyle w:val="Akapitzlist"/>
        <w:numPr>
          <w:ilvl w:val="1"/>
          <w:numId w:val="48"/>
        </w:numPr>
        <w:spacing w:line="360" w:lineRule="auto"/>
        <w:ind w:left="-76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Podstawowe</w:t>
      </w:r>
    </w:p>
    <w:p w14:paraId="1E8E0B7F" w14:textId="77777777" w:rsidR="00AD34F9" w:rsidRPr="000230C1" w:rsidRDefault="00AD34F9" w:rsidP="000230C1">
      <w:pPr>
        <w:pStyle w:val="Akapitzlist"/>
        <w:numPr>
          <w:ilvl w:val="0"/>
          <w:numId w:val="50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Pomieszczenie przeznaczone wyłącznie na serwerownię.</w:t>
      </w:r>
    </w:p>
    <w:p w14:paraId="4A5BD19D" w14:textId="77777777" w:rsidR="00AD34F9" w:rsidRPr="000230C1" w:rsidRDefault="00AD34F9" w:rsidP="000230C1">
      <w:pPr>
        <w:pStyle w:val="Akapitzlist"/>
        <w:numPr>
          <w:ilvl w:val="0"/>
          <w:numId w:val="50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Lokalizacja:</w:t>
      </w:r>
    </w:p>
    <w:p w14:paraId="3F856301" w14:textId="77777777" w:rsidR="00AD34F9" w:rsidRPr="000230C1" w:rsidRDefault="00AD34F9" w:rsidP="000230C1">
      <w:pPr>
        <w:pStyle w:val="Akapitzlist"/>
        <w:numPr>
          <w:ilvl w:val="1"/>
          <w:numId w:val="50"/>
        </w:numPr>
        <w:spacing w:line="360" w:lineRule="auto"/>
        <w:ind w:left="567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najlepiej na piętrze (nie na poziomie „0”),</w:t>
      </w:r>
    </w:p>
    <w:p w14:paraId="7B33F793" w14:textId="77777777" w:rsidR="00AD34F9" w:rsidRPr="000230C1" w:rsidRDefault="00AD34F9" w:rsidP="000230C1">
      <w:pPr>
        <w:pStyle w:val="Akapitzlist"/>
        <w:numPr>
          <w:ilvl w:val="1"/>
          <w:numId w:val="50"/>
        </w:numPr>
        <w:spacing w:line="360" w:lineRule="auto"/>
        <w:ind w:left="567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bez pionów wodnych w pomieszczeniu,</w:t>
      </w:r>
    </w:p>
    <w:p w14:paraId="13ADB6EB" w14:textId="77777777" w:rsidR="00AD34F9" w:rsidRPr="000230C1" w:rsidRDefault="00AD34F9" w:rsidP="000230C1">
      <w:pPr>
        <w:pStyle w:val="Akapitzlist"/>
        <w:numPr>
          <w:ilvl w:val="1"/>
          <w:numId w:val="50"/>
        </w:numPr>
        <w:spacing w:line="360" w:lineRule="auto"/>
        <w:ind w:left="567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bez instalacji wodno-kanalizacyjnych w stropie nad serwerownią.</w:t>
      </w:r>
    </w:p>
    <w:p w14:paraId="0A4F1A3C" w14:textId="77777777" w:rsidR="00AD34F9" w:rsidRPr="000230C1" w:rsidRDefault="00AD34F9" w:rsidP="000230C1">
      <w:pPr>
        <w:pStyle w:val="Akapitzlist"/>
        <w:numPr>
          <w:ilvl w:val="0"/>
          <w:numId w:val="50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Jeśli nad pomieszczeniem znajduje się dach:</w:t>
      </w:r>
    </w:p>
    <w:p w14:paraId="17AE2081" w14:textId="77777777" w:rsidR="00AD34F9" w:rsidRPr="000230C1" w:rsidRDefault="00AD34F9" w:rsidP="000230C1">
      <w:pPr>
        <w:pStyle w:val="Akapitzlist"/>
        <w:numPr>
          <w:ilvl w:val="1"/>
          <w:numId w:val="50"/>
        </w:numPr>
        <w:spacing w:line="360" w:lineRule="auto"/>
        <w:ind w:left="567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sprawdzona szczelność,</w:t>
      </w:r>
    </w:p>
    <w:p w14:paraId="0E21AAE4" w14:textId="77777777" w:rsidR="00AD34F9" w:rsidRPr="000230C1" w:rsidRDefault="00AD34F9" w:rsidP="000230C1">
      <w:pPr>
        <w:pStyle w:val="Akapitzlist"/>
        <w:numPr>
          <w:ilvl w:val="1"/>
          <w:numId w:val="50"/>
        </w:numPr>
        <w:spacing w:line="360" w:lineRule="auto"/>
        <w:ind w:left="567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odpowiednia izolacja,</w:t>
      </w:r>
    </w:p>
    <w:p w14:paraId="3CA59EE1" w14:textId="77777777" w:rsidR="00AD34F9" w:rsidRPr="000230C1" w:rsidRDefault="00AD34F9" w:rsidP="000230C1">
      <w:pPr>
        <w:pStyle w:val="Akapitzlist"/>
        <w:numPr>
          <w:ilvl w:val="1"/>
          <w:numId w:val="50"/>
        </w:numPr>
        <w:spacing w:line="360" w:lineRule="auto"/>
        <w:ind w:left="567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brak ryzyka przecieków.</w:t>
      </w:r>
    </w:p>
    <w:p w14:paraId="38CD0477" w14:textId="77777777" w:rsidR="00AD34F9" w:rsidRPr="000230C1" w:rsidRDefault="00AD34F9" w:rsidP="00A556B5">
      <w:pPr>
        <w:pStyle w:val="Akapitzlist"/>
        <w:numPr>
          <w:ilvl w:val="0"/>
          <w:numId w:val="51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Ściany, podłoga i sufit wykonane z materiałów niepalnych.</w:t>
      </w:r>
    </w:p>
    <w:p w14:paraId="2C312432" w14:textId="77777777" w:rsidR="00AD34F9" w:rsidRPr="000230C1" w:rsidRDefault="00AD34F9" w:rsidP="00A556B5">
      <w:pPr>
        <w:pStyle w:val="Akapitzlist"/>
        <w:numPr>
          <w:ilvl w:val="0"/>
          <w:numId w:val="51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Drzwi o odpowiedniej klasie odporności ogniowej.</w:t>
      </w:r>
    </w:p>
    <w:p w14:paraId="74465945" w14:textId="77777777" w:rsidR="00AD34F9" w:rsidRPr="000230C1" w:rsidRDefault="00AD34F9" w:rsidP="00A556B5">
      <w:pPr>
        <w:pStyle w:val="Akapitzlist"/>
        <w:numPr>
          <w:ilvl w:val="0"/>
          <w:numId w:val="51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Brak okien lub okna z zabezpieczeniem antywłamaniowym.</w:t>
      </w:r>
    </w:p>
    <w:p w14:paraId="49DB945E" w14:textId="77777777" w:rsidR="00AD34F9" w:rsidRPr="000230C1" w:rsidRDefault="00AD34F9" w:rsidP="00A556B5">
      <w:pPr>
        <w:pStyle w:val="Akapitzlist"/>
        <w:numPr>
          <w:ilvl w:val="0"/>
          <w:numId w:val="51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Odpowiednia nośność stropu (szafy serwerowe + UPS).</w:t>
      </w:r>
    </w:p>
    <w:p w14:paraId="07D7ADFF" w14:textId="77777777" w:rsidR="00AD34F9" w:rsidRPr="000230C1" w:rsidRDefault="00AD34F9" w:rsidP="00A556B5">
      <w:pPr>
        <w:pStyle w:val="Akapitzlist"/>
        <w:numPr>
          <w:ilvl w:val="0"/>
          <w:numId w:val="51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Możliwość prowadzenia wydzielonych tras kablowych.</w:t>
      </w:r>
    </w:p>
    <w:p w14:paraId="0EC5E616" w14:textId="783ACCED" w:rsidR="00AD34F9" w:rsidRPr="000230C1" w:rsidRDefault="00AD34F9" w:rsidP="00A556B5">
      <w:pPr>
        <w:pStyle w:val="Akapitzlist"/>
        <w:numPr>
          <w:ilvl w:val="0"/>
          <w:numId w:val="51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Zalecana podłoga techniczna (jeżeli warunki konstrukcyjne pozwalają).</w:t>
      </w:r>
    </w:p>
    <w:p w14:paraId="4637D1DF" w14:textId="4D4CE15E" w:rsidR="00AD34F9" w:rsidRPr="000230C1" w:rsidRDefault="00AD34F9" w:rsidP="000230C1">
      <w:pPr>
        <w:pStyle w:val="Akapitzlist"/>
        <w:numPr>
          <w:ilvl w:val="1"/>
          <w:numId w:val="48"/>
        </w:numPr>
        <w:spacing w:line="360" w:lineRule="auto"/>
        <w:ind w:left="-76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Wymagania przeciwpożarowe (PPOŻ)</w:t>
      </w:r>
    </w:p>
    <w:p w14:paraId="667B239D" w14:textId="77777777" w:rsidR="00AD34F9" w:rsidRPr="000230C1" w:rsidRDefault="00AD34F9" w:rsidP="00A556B5">
      <w:pPr>
        <w:numPr>
          <w:ilvl w:val="0"/>
          <w:numId w:val="66"/>
        </w:numPr>
        <w:tabs>
          <w:tab w:val="clear" w:pos="720"/>
        </w:tabs>
        <w:spacing w:line="360" w:lineRule="auto"/>
        <w:rPr>
          <w:rFonts w:asciiTheme="majorHAnsi" w:hAnsiTheme="majorHAnsi"/>
        </w:rPr>
      </w:pPr>
      <w:r w:rsidRPr="000230C1">
        <w:rPr>
          <w:rFonts w:asciiTheme="majorHAnsi" w:hAnsiTheme="majorHAnsi"/>
        </w:rPr>
        <w:t>Wydzielona strefa pożarowa (jeżeli wymagane).</w:t>
      </w:r>
    </w:p>
    <w:p w14:paraId="1D122271" w14:textId="77777777" w:rsidR="00AD34F9" w:rsidRPr="000230C1" w:rsidRDefault="00AD34F9" w:rsidP="00A556B5">
      <w:pPr>
        <w:numPr>
          <w:ilvl w:val="0"/>
          <w:numId w:val="66"/>
        </w:numPr>
        <w:tabs>
          <w:tab w:val="clear" w:pos="720"/>
        </w:tabs>
        <w:spacing w:line="360" w:lineRule="auto"/>
        <w:rPr>
          <w:rFonts w:asciiTheme="majorHAnsi" w:hAnsiTheme="majorHAnsi"/>
        </w:rPr>
      </w:pPr>
      <w:r w:rsidRPr="000230C1">
        <w:rPr>
          <w:rFonts w:asciiTheme="majorHAnsi" w:hAnsiTheme="majorHAnsi"/>
        </w:rPr>
        <w:t>Czujniki wilgotności, dymu i temperatury.</w:t>
      </w:r>
    </w:p>
    <w:p w14:paraId="5BC00BCF" w14:textId="77777777" w:rsidR="00AD34F9" w:rsidRPr="000230C1" w:rsidRDefault="00AD34F9" w:rsidP="00A556B5">
      <w:pPr>
        <w:numPr>
          <w:ilvl w:val="0"/>
          <w:numId w:val="66"/>
        </w:numPr>
        <w:tabs>
          <w:tab w:val="clear" w:pos="720"/>
        </w:tabs>
        <w:spacing w:line="360" w:lineRule="auto"/>
        <w:rPr>
          <w:rFonts w:asciiTheme="majorHAnsi" w:hAnsiTheme="majorHAnsi"/>
        </w:rPr>
      </w:pPr>
      <w:r w:rsidRPr="000230C1">
        <w:rPr>
          <w:rFonts w:asciiTheme="majorHAnsi" w:hAnsiTheme="majorHAnsi"/>
        </w:rPr>
        <w:t>System wczesnej detekcji (opcjonalnie).</w:t>
      </w:r>
    </w:p>
    <w:p w14:paraId="7191FE54" w14:textId="77777777" w:rsidR="00AD34F9" w:rsidRPr="000230C1" w:rsidRDefault="00AD34F9" w:rsidP="00A556B5">
      <w:pPr>
        <w:numPr>
          <w:ilvl w:val="0"/>
          <w:numId w:val="66"/>
        </w:numPr>
        <w:tabs>
          <w:tab w:val="clear" w:pos="720"/>
        </w:tabs>
        <w:spacing w:line="360" w:lineRule="auto"/>
        <w:rPr>
          <w:rFonts w:asciiTheme="majorHAnsi" w:hAnsiTheme="majorHAnsi"/>
        </w:rPr>
      </w:pPr>
      <w:r w:rsidRPr="000230C1">
        <w:rPr>
          <w:rFonts w:asciiTheme="majorHAnsi" w:hAnsiTheme="majorHAnsi"/>
        </w:rPr>
        <w:t xml:space="preserve">System gaszenia: </w:t>
      </w:r>
    </w:p>
    <w:p w14:paraId="08D6DF92" w14:textId="77777777" w:rsidR="00AD34F9" w:rsidRPr="000230C1" w:rsidRDefault="00AD34F9" w:rsidP="00A556B5">
      <w:pPr>
        <w:numPr>
          <w:ilvl w:val="1"/>
          <w:numId w:val="52"/>
        </w:numPr>
        <w:tabs>
          <w:tab w:val="clear" w:pos="1440"/>
          <w:tab w:val="num" w:pos="1418"/>
        </w:tabs>
        <w:spacing w:line="360" w:lineRule="auto"/>
        <w:ind w:left="567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zalecany gazowy (np. obojętny),</w:t>
      </w:r>
    </w:p>
    <w:p w14:paraId="364B8BAD" w14:textId="77777777" w:rsidR="00AD34F9" w:rsidRPr="000230C1" w:rsidRDefault="00AD34F9" w:rsidP="00A556B5">
      <w:pPr>
        <w:numPr>
          <w:ilvl w:val="1"/>
          <w:numId w:val="52"/>
        </w:numPr>
        <w:tabs>
          <w:tab w:val="clear" w:pos="1440"/>
          <w:tab w:val="num" w:pos="1418"/>
        </w:tabs>
        <w:spacing w:line="360" w:lineRule="auto"/>
        <w:ind w:left="567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w małej serwerowni dopuszczalny system aerozolowy.</w:t>
      </w:r>
    </w:p>
    <w:p w14:paraId="0B3A4910" w14:textId="77777777" w:rsidR="00AD34F9" w:rsidRPr="000230C1" w:rsidRDefault="00AD34F9" w:rsidP="00A556B5">
      <w:pPr>
        <w:numPr>
          <w:ilvl w:val="0"/>
          <w:numId w:val="52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lastRenderedPageBreak/>
        <w:t>Gaśnice odpowiednie do urządzeń elektrycznych.</w:t>
      </w:r>
    </w:p>
    <w:p w14:paraId="56119CCA" w14:textId="77777777" w:rsidR="00AD34F9" w:rsidRPr="000230C1" w:rsidRDefault="00AD34F9" w:rsidP="00A556B5">
      <w:pPr>
        <w:numPr>
          <w:ilvl w:val="0"/>
          <w:numId w:val="52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Integracja z systemem sygnalizacji pożaru budynku.</w:t>
      </w:r>
    </w:p>
    <w:p w14:paraId="7CB8D123" w14:textId="77777777" w:rsidR="00AD34F9" w:rsidRPr="000230C1" w:rsidRDefault="00AD34F9" w:rsidP="00A556B5">
      <w:pPr>
        <w:numPr>
          <w:ilvl w:val="0"/>
          <w:numId w:val="52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Opracowanie instrukcji bezpieczeństwa pożarowego.</w:t>
      </w:r>
    </w:p>
    <w:p w14:paraId="593C3129" w14:textId="53CAD76D" w:rsidR="00AD34F9" w:rsidRPr="000230C1" w:rsidRDefault="00AD34F9" w:rsidP="000230C1">
      <w:pPr>
        <w:pStyle w:val="Akapitzlist"/>
        <w:numPr>
          <w:ilvl w:val="1"/>
          <w:numId w:val="48"/>
        </w:numPr>
        <w:spacing w:line="360" w:lineRule="auto"/>
        <w:ind w:left="-76" w:firstLine="0"/>
        <w:rPr>
          <w:rFonts w:asciiTheme="majorHAnsi" w:hAnsiTheme="majorHAnsi"/>
          <w:b/>
          <w:bCs/>
        </w:rPr>
      </w:pPr>
      <w:r w:rsidRPr="000230C1">
        <w:rPr>
          <w:rFonts w:asciiTheme="majorHAnsi" w:hAnsiTheme="majorHAnsi"/>
          <w:b/>
          <w:bCs/>
        </w:rPr>
        <w:t>Instalacja elektryczna</w:t>
      </w:r>
    </w:p>
    <w:p w14:paraId="7536DF10" w14:textId="6D247459" w:rsidR="00AD34F9" w:rsidRPr="000230C1" w:rsidRDefault="00AD34F9" w:rsidP="000230C1">
      <w:pPr>
        <w:spacing w:line="360" w:lineRule="auto"/>
        <w:ind w:left="-76"/>
        <w:rPr>
          <w:rFonts w:asciiTheme="majorHAnsi" w:hAnsiTheme="majorHAnsi"/>
        </w:rPr>
      </w:pPr>
      <w:r w:rsidRPr="000230C1">
        <w:rPr>
          <w:rFonts w:asciiTheme="majorHAnsi" w:hAnsiTheme="majorHAnsi"/>
          <w:b/>
          <w:bCs/>
        </w:rPr>
        <w:t>c.1 Zasilanie podstawowe</w:t>
      </w:r>
    </w:p>
    <w:p w14:paraId="55185B9A" w14:textId="77777777" w:rsidR="00AD34F9" w:rsidRPr="000230C1" w:rsidRDefault="00AD34F9" w:rsidP="00A556B5">
      <w:pPr>
        <w:numPr>
          <w:ilvl w:val="0"/>
          <w:numId w:val="53"/>
        </w:numPr>
        <w:tabs>
          <w:tab w:val="clear" w:pos="720"/>
          <w:tab w:val="num" w:pos="709"/>
        </w:tabs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Osobny, wydzielony obwód elektryczny (3f).</w:t>
      </w:r>
    </w:p>
    <w:p w14:paraId="227F0747" w14:textId="77777777" w:rsidR="00AD34F9" w:rsidRPr="000230C1" w:rsidRDefault="00AD34F9" w:rsidP="00A556B5">
      <w:pPr>
        <w:numPr>
          <w:ilvl w:val="0"/>
          <w:numId w:val="53"/>
        </w:numPr>
        <w:tabs>
          <w:tab w:val="clear" w:pos="720"/>
          <w:tab w:val="num" w:pos="709"/>
        </w:tabs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Wydzielona rozdzielnia lub podrozdzielnia dla serwerowni.</w:t>
      </w:r>
    </w:p>
    <w:p w14:paraId="7E46EA95" w14:textId="77777777" w:rsidR="00AD34F9" w:rsidRPr="000230C1" w:rsidRDefault="00AD34F9" w:rsidP="00A556B5">
      <w:pPr>
        <w:numPr>
          <w:ilvl w:val="0"/>
          <w:numId w:val="53"/>
        </w:numPr>
        <w:tabs>
          <w:tab w:val="clear" w:pos="720"/>
          <w:tab w:val="num" w:pos="709"/>
        </w:tabs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Odpowiednie zabezpieczenia nadprądowe i przeciwprzepięciowe.</w:t>
      </w:r>
    </w:p>
    <w:p w14:paraId="01A25463" w14:textId="77777777" w:rsidR="00AD34F9" w:rsidRPr="000230C1" w:rsidRDefault="00AD34F9" w:rsidP="00A556B5">
      <w:pPr>
        <w:numPr>
          <w:ilvl w:val="0"/>
          <w:numId w:val="53"/>
        </w:numPr>
        <w:tabs>
          <w:tab w:val="clear" w:pos="720"/>
          <w:tab w:val="num" w:pos="709"/>
        </w:tabs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Uziemienie i połączenia wyrównawcze.</w:t>
      </w:r>
    </w:p>
    <w:p w14:paraId="4B8C0FFD" w14:textId="011BE9BA" w:rsidR="00AD34F9" w:rsidRPr="000230C1" w:rsidRDefault="00AD34F9" w:rsidP="000230C1">
      <w:pPr>
        <w:spacing w:line="360" w:lineRule="auto"/>
        <w:ind w:left="-76"/>
        <w:rPr>
          <w:rFonts w:asciiTheme="majorHAnsi" w:hAnsiTheme="majorHAnsi"/>
        </w:rPr>
      </w:pPr>
      <w:r w:rsidRPr="000230C1">
        <w:rPr>
          <w:rFonts w:asciiTheme="majorHAnsi" w:hAnsiTheme="majorHAnsi"/>
          <w:b/>
          <w:bCs/>
        </w:rPr>
        <w:t>c.2 Zasilanie awaryjne</w:t>
      </w:r>
    </w:p>
    <w:p w14:paraId="574E3553" w14:textId="77777777" w:rsidR="00AD34F9" w:rsidRPr="000230C1" w:rsidRDefault="00AD34F9" w:rsidP="00A556B5">
      <w:pPr>
        <w:numPr>
          <w:ilvl w:val="0"/>
          <w:numId w:val="54"/>
        </w:numPr>
        <w:tabs>
          <w:tab w:val="clear" w:pos="720"/>
          <w:tab w:val="num" w:pos="709"/>
        </w:tabs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UPS (1–2 jednostki, w zależności od koncepcji redundancji).</w:t>
      </w:r>
    </w:p>
    <w:p w14:paraId="6E60A357" w14:textId="77777777" w:rsidR="00AD34F9" w:rsidRPr="000230C1" w:rsidRDefault="00AD34F9" w:rsidP="00A556B5">
      <w:pPr>
        <w:numPr>
          <w:ilvl w:val="0"/>
          <w:numId w:val="54"/>
        </w:numPr>
        <w:tabs>
          <w:tab w:val="clear" w:pos="720"/>
          <w:tab w:val="num" w:pos="709"/>
        </w:tabs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Możliwość pracy min. 15–30 minut przy pełnym obciążeniu.</w:t>
      </w:r>
    </w:p>
    <w:p w14:paraId="0C6739EB" w14:textId="77777777" w:rsidR="00AD34F9" w:rsidRPr="000230C1" w:rsidRDefault="00AD34F9" w:rsidP="00A556B5">
      <w:pPr>
        <w:numPr>
          <w:ilvl w:val="0"/>
          <w:numId w:val="54"/>
        </w:numPr>
        <w:tabs>
          <w:tab w:val="clear" w:pos="720"/>
          <w:tab w:val="num" w:pos="709"/>
        </w:tabs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Opcjonalnie: przygotowanie pod agregat prądotwórczy.</w:t>
      </w:r>
    </w:p>
    <w:p w14:paraId="6F25A2D7" w14:textId="77777777" w:rsidR="00AD34F9" w:rsidRPr="000230C1" w:rsidRDefault="00AD34F9" w:rsidP="00A556B5">
      <w:pPr>
        <w:numPr>
          <w:ilvl w:val="0"/>
          <w:numId w:val="54"/>
        </w:numPr>
        <w:tabs>
          <w:tab w:val="clear" w:pos="720"/>
          <w:tab w:val="num" w:pos="709"/>
        </w:tabs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 xml:space="preserve">Oddzielne obwody: </w:t>
      </w:r>
    </w:p>
    <w:p w14:paraId="11E51456" w14:textId="77777777" w:rsidR="00AD34F9" w:rsidRPr="000230C1" w:rsidRDefault="00AD34F9" w:rsidP="00A556B5">
      <w:pPr>
        <w:numPr>
          <w:ilvl w:val="1"/>
          <w:numId w:val="54"/>
        </w:numPr>
        <w:tabs>
          <w:tab w:val="clear" w:pos="1440"/>
          <w:tab w:val="num" w:pos="1418"/>
        </w:tabs>
        <w:spacing w:line="360" w:lineRule="auto"/>
        <w:ind w:left="567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dla IT,</w:t>
      </w:r>
    </w:p>
    <w:p w14:paraId="1C49CF08" w14:textId="77777777" w:rsidR="00AD34F9" w:rsidRPr="000230C1" w:rsidRDefault="00AD34F9" w:rsidP="00A556B5">
      <w:pPr>
        <w:numPr>
          <w:ilvl w:val="1"/>
          <w:numId w:val="54"/>
        </w:numPr>
        <w:tabs>
          <w:tab w:val="clear" w:pos="1440"/>
          <w:tab w:val="num" w:pos="1418"/>
        </w:tabs>
        <w:spacing w:line="360" w:lineRule="auto"/>
        <w:ind w:left="567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dla klimatyzacji (zależnie od koncepcji).</w:t>
      </w:r>
    </w:p>
    <w:p w14:paraId="56982AB0" w14:textId="589595BB" w:rsidR="00AD34F9" w:rsidRPr="000230C1" w:rsidRDefault="00AD34F9" w:rsidP="000230C1">
      <w:pPr>
        <w:pStyle w:val="Akapitzlist"/>
        <w:numPr>
          <w:ilvl w:val="1"/>
          <w:numId w:val="48"/>
        </w:numPr>
        <w:spacing w:line="360" w:lineRule="auto"/>
        <w:ind w:left="-76" w:firstLine="0"/>
        <w:rPr>
          <w:rFonts w:asciiTheme="majorHAnsi" w:hAnsiTheme="majorHAnsi"/>
          <w:b/>
          <w:bCs/>
        </w:rPr>
      </w:pPr>
      <w:r w:rsidRPr="000230C1">
        <w:rPr>
          <w:rFonts w:asciiTheme="majorHAnsi" w:hAnsiTheme="majorHAnsi"/>
          <w:b/>
          <w:bCs/>
        </w:rPr>
        <w:t>Klimatyzacja i środowisko pracy</w:t>
      </w:r>
    </w:p>
    <w:p w14:paraId="26AA9867" w14:textId="77777777" w:rsidR="00AD34F9" w:rsidRPr="000230C1" w:rsidRDefault="00AD34F9" w:rsidP="00A556B5">
      <w:pPr>
        <w:numPr>
          <w:ilvl w:val="0"/>
          <w:numId w:val="55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Klimatyzacja pracująca w trybie ciągłym 24/7.</w:t>
      </w:r>
    </w:p>
    <w:p w14:paraId="79A5618F" w14:textId="77777777" w:rsidR="00AD34F9" w:rsidRPr="000230C1" w:rsidRDefault="00AD34F9" w:rsidP="00A556B5">
      <w:pPr>
        <w:numPr>
          <w:ilvl w:val="0"/>
          <w:numId w:val="55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Zalecana redundancja (np. układ N+1).</w:t>
      </w:r>
    </w:p>
    <w:p w14:paraId="589CA95A" w14:textId="77777777" w:rsidR="00AD34F9" w:rsidRPr="000230C1" w:rsidRDefault="00AD34F9" w:rsidP="00A556B5">
      <w:pPr>
        <w:numPr>
          <w:ilvl w:val="0"/>
          <w:numId w:val="55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Precyzyjna kontrola temperatury i wilgotności.</w:t>
      </w:r>
    </w:p>
    <w:p w14:paraId="0D19CC06" w14:textId="77777777" w:rsidR="00AD34F9" w:rsidRPr="000230C1" w:rsidRDefault="00AD34F9" w:rsidP="00A556B5">
      <w:pPr>
        <w:numPr>
          <w:ilvl w:val="0"/>
          <w:numId w:val="55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Wydzielone strefy ciepłe/zimne (organizacja przepływu powietrza).</w:t>
      </w:r>
    </w:p>
    <w:p w14:paraId="31B4ABFE" w14:textId="77777777" w:rsidR="00AD34F9" w:rsidRPr="000230C1" w:rsidRDefault="00AD34F9" w:rsidP="00A556B5">
      <w:pPr>
        <w:numPr>
          <w:ilvl w:val="0"/>
          <w:numId w:val="55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Możliwość wykorzystania kilku kanałów wentylacyjnych.</w:t>
      </w:r>
    </w:p>
    <w:p w14:paraId="7B36F062" w14:textId="77777777" w:rsidR="00AD34F9" w:rsidRPr="000230C1" w:rsidRDefault="00AD34F9" w:rsidP="00A556B5">
      <w:pPr>
        <w:numPr>
          <w:ilvl w:val="0"/>
          <w:numId w:val="55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Monitorowanie temperatury w szafach.</w:t>
      </w:r>
    </w:p>
    <w:p w14:paraId="05B0D9E3" w14:textId="34487036" w:rsidR="00AD34F9" w:rsidRPr="000230C1" w:rsidRDefault="00AD34F9" w:rsidP="000230C1">
      <w:pPr>
        <w:pStyle w:val="Akapitzlist"/>
        <w:numPr>
          <w:ilvl w:val="1"/>
          <w:numId w:val="48"/>
        </w:numPr>
        <w:spacing w:line="360" w:lineRule="auto"/>
        <w:ind w:left="-76" w:firstLine="0"/>
        <w:rPr>
          <w:rFonts w:asciiTheme="majorHAnsi" w:hAnsiTheme="majorHAnsi"/>
          <w:b/>
          <w:bCs/>
        </w:rPr>
      </w:pPr>
      <w:r w:rsidRPr="000230C1">
        <w:rPr>
          <w:rFonts w:asciiTheme="majorHAnsi" w:hAnsiTheme="majorHAnsi"/>
          <w:b/>
          <w:bCs/>
        </w:rPr>
        <w:t>Sieć teleinformatyczna</w:t>
      </w:r>
    </w:p>
    <w:p w14:paraId="6CA39DB9" w14:textId="77777777" w:rsidR="00AD34F9" w:rsidRPr="000230C1" w:rsidRDefault="00AD34F9" w:rsidP="00A556B5">
      <w:pPr>
        <w:numPr>
          <w:ilvl w:val="0"/>
          <w:numId w:val="56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Dwa niezależne łącza internetowe (główne i zapasowe).</w:t>
      </w:r>
    </w:p>
    <w:p w14:paraId="5BE6AE41" w14:textId="77777777" w:rsidR="00AD34F9" w:rsidRPr="000230C1" w:rsidRDefault="00AD34F9" w:rsidP="00A556B5">
      <w:pPr>
        <w:numPr>
          <w:ilvl w:val="0"/>
          <w:numId w:val="56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Dwie niezależne trasy kablowe (jeżeli możliwe).</w:t>
      </w:r>
    </w:p>
    <w:p w14:paraId="3BB7CAC1" w14:textId="77777777" w:rsidR="00AD34F9" w:rsidRPr="000230C1" w:rsidRDefault="00AD34F9" w:rsidP="00A556B5">
      <w:pPr>
        <w:numPr>
          <w:ilvl w:val="0"/>
          <w:numId w:val="56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lastRenderedPageBreak/>
        <w:t xml:space="preserve">Szafy rack: </w:t>
      </w:r>
    </w:p>
    <w:p w14:paraId="14EA3179" w14:textId="77777777" w:rsidR="00AD34F9" w:rsidRPr="000230C1" w:rsidRDefault="00AD34F9" w:rsidP="00A556B5">
      <w:pPr>
        <w:numPr>
          <w:ilvl w:val="1"/>
          <w:numId w:val="56"/>
        </w:numPr>
        <w:spacing w:line="360" w:lineRule="auto"/>
        <w:ind w:left="567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2 szafy Oddziału,</w:t>
      </w:r>
    </w:p>
    <w:p w14:paraId="77789CE3" w14:textId="77777777" w:rsidR="00AD34F9" w:rsidRPr="000230C1" w:rsidRDefault="00AD34F9" w:rsidP="00A556B5">
      <w:pPr>
        <w:numPr>
          <w:ilvl w:val="1"/>
          <w:numId w:val="56"/>
        </w:numPr>
        <w:spacing w:line="360" w:lineRule="auto"/>
        <w:ind w:left="567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1 szafa Zarządu,</w:t>
      </w:r>
    </w:p>
    <w:p w14:paraId="69279790" w14:textId="77777777" w:rsidR="00AD34F9" w:rsidRPr="000230C1" w:rsidRDefault="00AD34F9" w:rsidP="00A556B5">
      <w:pPr>
        <w:numPr>
          <w:ilvl w:val="1"/>
          <w:numId w:val="56"/>
        </w:numPr>
        <w:spacing w:line="360" w:lineRule="auto"/>
        <w:ind w:left="567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miejsce na UPS.</w:t>
      </w:r>
    </w:p>
    <w:p w14:paraId="2EEE6D1E" w14:textId="77777777" w:rsidR="00AD34F9" w:rsidRPr="000230C1" w:rsidRDefault="00AD34F9" w:rsidP="00A556B5">
      <w:pPr>
        <w:numPr>
          <w:ilvl w:val="0"/>
          <w:numId w:val="56"/>
        </w:numPr>
        <w:spacing w:line="360" w:lineRule="auto"/>
        <w:ind w:left="284" w:firstLine="0"/>
        <w:rPr>
          <w:rFonts w:asciiTheme="majorHAnsi" w:hAnsiTheme="majorHAnsi"/>
        </w:rPr>
      </w:pPr>
      <w:proofErr w:type="spellStart"/>
      <w:r w:rsidRPr="000230C1">
        <w:rPr>
          <w:rFonts w:asciiTheme="majorHAnsi" w:hAnsiTheme="majorHAnsi"/>
        </w:rPr>
        <w:t>Patchpanele</w:t>
      </w:r>
      <w:proofErr w:type="spellEnd"/>
      <w:r w:rsidRPr="000230C1">
        <w:rPr>
          <w:rFonts w:asciiTheme="majorHAnsi" w:hAnsiTheme="majorHAnsi"/>
        </w:rPr>
        <w:t xml:space="preserve"> (min. 4).</w:t>
      </w:r>
    </w:p>
    <w:p w14:paraId="0BDCF0C4" w14:textId="77777777" w:rsidR="00AD34F9" w:rsidRPr="000230C1" w:rsidRDefault="00AD34F9" w:rsidP="00A556B5">
      <w:pPr>
        <w:numPr>
          <w:ilvl w:val="0"/>
          <w:numId w:val="56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Organizacja okablowania strukturalnego.</w:t>
      </w:r>
    </w:p>
    <w:p w14:paraId="360D5304" w14:textId="77777777" w:rsidR="00AD34F9" w:rsidRPr="000230C1" w:rsidRDefault="00AD34F9" w:rsidP="00A556B5">
      <w:pPr>
        <w:numPr>
          <w:ilvl w:val="0"/>
          <w:numId w:val="56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Możliwość rozbudowy.</w:t>
      </w:r>
    </w:p>
    <w:p w14:paraId="130ACEC3" w14:textId="03B0FAE2" w:rsidR="00AD34F9" w:rsidRPr="000230C1" w:rsidRDefault="00AD34F9" w:rsidP="000230C1">
      <w:pPr>
        <w:pStyle w:val="Akapitzlist"/>
        <w:numPr>
          <w:ilvl w:val="1"/>
          <w:numId w:val="48"/>
        </w:numPr>
        <w:spacing w:line="360" w:lineRule="auto"/>
        <w:ind w:left="-76" w:firstLine="0"/>
        <w:rPr>
          <w:rFonts w:asciiTheme="majorHAnsi" w:hAnsiTheme="majorHAnsi"/>
          <w:b/>
          <w:bCs/>
        </w:rPr>
      </w:pPr>
      <w:r w:rsidRPr="000230C1">
        <w:rPr>
          <w:rFonts w:asciiTheme="majorHAnsi" w:hAnsiTheme="majorHAnsi"/>
          <w:b/>
          <w:bCs/>
        </w:rPr>
        <w:t>Bezpieczeństwo fizyczne</w:t>
      </w:r>
    </w:p>
    <w:p w14:paraId="20AAB8BA" w14:textId="77777777" w:rsidR="00AD34F9" w:rsidRPr="000230C1" w:rsidRDefault="00AD34F9" w:rsidP="00A556B5">
      <w:pPr>
        <w:numPr>
          <w:ilvl w:val="0"/>
          <w:numId w:val="57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Kontrola dostępu (karta, kod, logowanie wejść).</w:t>
      </w:r>
    </w:p>
    <w:p w14:paraId="507D7FA7" w14:textId="77777777" w:rsidR="00AD34F9" w:rsidRPr="000230C1" w:rsidRDefault="00AD34F9" w:rsidP="00A556B5">
      <w:pPr>
        <w:numPr>
          <w:ilvl w:val="0"/>
          <w:numId w:val="57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Monitoring wizyjny (CCTV).</w:t>
      </w:r>
    </w:p>
    <w:p w14:paraId="7996F977" w14:textId="77777777" w:rsidR="00AD34F9" w:rsidRPr="000230C1" w:rsidRDefault="00AD34F9" w:rsidP="00A556B5">
      <w:pPr>
        <w:numPr>
          <w:ilvl w:val="0"/>
          <w:numId w:val="57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Alarm antywłamaniowy.</w:t>
      </w:r>
    </w:p>
    <w:p w14:paraId="2FED353B" w14:textId="77777777" w:rsidR="00AD34F9" w:rsidRPr="000230C1" w:rsidRDefault="00AD34F9" w:rsidP="00A556B5">
      <w:pPr>
        <w:numPr>
          <w:ilvl w:val="0"/>
          <w:numId w:val="57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 xml:space="preserve">Czujniki: </w:t>
      </w:r>
    </w:p>
    <w:p w14:paraId="3A1FDA99" w14:textId="77777777" w:rsidR="00AD34F9" w:rsidRPr="000230C1" w:rsidRDefault="00AD34F9" w:rsidP="00A556B5">
      <w:pPr>
        <w:numPr>
          <w:ilvl w:val="1"/>
          <w:numId w:val="57"/>
        </w:numPr>
        <w:spacing w:line="360" w:lineRule="auto"/>
        <w:ind w:left="567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zalania,</w:t>
      </w:r>
    </w:p>
    <w:p w14:paraId="7311E1F7" w14:textId="77777777" w:rsidR="00AD34F9" w:rsidRPr="000230C1" w:rsidRDefault="00AD34F9" w:rsidP="00A556B5">
      <w:pPr>
        <w:numPr>
          <w:ilvl w:val="1"/>
          <w:numId w:val="57"/>
        </w:numPr>
        <w:spacing w:line="360" w:lineRule="auto"/>
        <w:ind w:left="567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wilgotności,</w:t>
      </w:r>
    </w:p>
    <w:p w14:paraId="1016BE63" w14:textId="77777777" w:rsidR="00AD34F9" w:rsidRPr="000230C1" w:rsidRDefault="00AD34F9" w:rsidP="00A556B5">
      <w:pPr>
        <w:numPr>
          <w:ilvl w:val="1"/>
          <w:numId w:val="57"/>
        </w:numPr>
        <w:spacing w:line="360" w:lineRule="auto"/>
        <w:ind w:left="567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dymu,</w:t>
      </w:r>
    </w:p>
    <w:p w14:paraId="5392A6F8" w14:textId="77777777" w:rsidR="00AD34F9" w:rsidRPr="000230C1" w:rsidRDefault="00AD34F9" w:rsidP="00A556B5">
      <w:pPr>
        <w:numPr>
          <w:ilvl w:val="1"/>
          <w:numId w:val="57"/>
        </w:numPr>
        <w:spacing w:line="360" w:lineRule="auto"/>
        <w:ind w:left="567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temperatury,</w:t>
      </w:r>
    </w:p>
    <w:p w14:paraId="3C1C4B1D" w14:textId="77777777" w:rsidR="00AD34F9" w:rsidRPr="000230C1" w:rsidRDefault="00AD34F9" w:rsidP="00A556B5">
      <w:pPr>
        <w:numPr>
          <w:ilvl w:val="1"/>
          <w:numId w:val="57"/>
        </w:numPr>
        <w:spacing w:line="360" w:lineRule="auto"/>
        <w:ind w:left="567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otwarcia drzwi.</w:t>
      </w:r>
    </w:p>
    <w:p w14:paraId="247A7B44" w14:textId="77777777" w:rsidR="00AD34F9" w:rsidRPr="000230C1" w:rsidRDefault="00AD34F9" w:rsidP="00A556B5">
      <w:pPr>
        <w:numPr>
          <w:ilvl w:val="0"/>
          <w:numId w:val="57"/>
        </w:numPr>
        <w:spacing w:line="360" w:lineRule="auto"/>
        <w:ind w:left="284" w:firstLine="0"/>
        <w:rPr>
          <w:rFonts w:asciiTheme="majorHAnsi" w:hAnsiTheme="majorHAnsi"/>
        </w:rPr>
      </w:pPr>
      <w:r w:rsidRPr="000230C1">
        <w:rPr>
          <w:rFonts w:asciiTheme="majorHAnsi" w:hAnsiTheme="majorHAnsi"/>
        </w:rPr>
        <w:t>System monitoringu środowiskowego serwerowni.</w:t>
      </w:r>
    </w:p>
    <w:sectPr w:rsidR="00AD34F9" w:rsidRPr="000230C1" w:rsidSect="000230C1"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19637" w14:textId="77777777" w:rsidR="00307DA8" w:rsidRDefault="00307DA8" w:rsidP="00425B5C">
      <w:pPr>
        <w:spacing w:before="0" w:after="0" w:line="240" w:lineRule="auto"/>
      </w:pPr>
      <w:r>
        <w:separator/>
      </w:r>
    </w:p>
  </w:endnote>
  <w:endnote w:type="continuationSeparator" w:id="0">
    <w:p w14:paraId="5CE0E113" w14:textId="77777777" w:rsidR="00307DA8" w:rsidRDefault="00307DA8" w:rsidP="00425B5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17CA8" w14:textId="77777777" w:rsidR="00E47173" w:rsidRDefault="00E47173">
    <w:pPr>
      <w:pStyle w:val="Stopka"/>
      <w:jc w:val="right"/>
    </w:pPr>
    <w:r>
      <w:t>__________________________________________________________________________</w:t>
    </w:r>
  </w:p>
  <w:p w14:paraId="41B800AA" w14:textId="77777777" w:rsidR="00E47173" w:rsidRDefault="000C4DC4" w:rsidP="006F408E">
    <w:pPr>
      <w:pStyle w:val="Stopka"/>
      <w:jc w:val="right"/>
    </w:pPr>
    <w:r>
      <w:fldChar w:fldCharType="begin"/>
    </w:r>
    <w:r w:rsidR="00E47173">
      <w:instrText xml:space="preserve"> PAGE   \* MERGEFORMAT </w:instrText>
    </w:r>
    <w:r>
      <w:fldChar w:fldCharType="separate"/>
    </w:r>
    <w:r w:rsidR="00520845">
      <w:rPr>
        <w:noProof/>
      </w:rPr>
      <w:t>3</w:t>
    </w:r>
    <w:r>
      <w:fldChar w:fldCharType="end"/>
    </w:r>
    <w:r w:rsidR="00E47173">
      <w:t xml:space="preserve"> z </w:t>
    </w:r>
    <w:fldSimple w:instr=" NUMPAGES   \* MERGEFORMAT ">
      <w:r w:rsidR="00520845">
        <w:rPr>
          <w:noProof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1AF31" w14:textId="77777777" w:rsidR="00E47173" w:rsidRDefault="00E47173" w:rsidP="006F408E">
    <w:pPr>
      <w:pStyle w:val="Stopka"/>
      <w:jc w:val="right"/>
    </w:pPr>
    <w:r>
      <w:t>__________________________________________________________________________</w:t>
    </w:r>
  </w:p>
  <w:p w14:paraId="534AAA7D" w14:textId="77777777" w:rsidR="00E47173" w:rsidRDefault="000C4DC4" w:rsidP="006F408E">
    <w:pPr>
      <w:pStyle w:val="Stopka"/>
      <w:jc w:val="right"/>
    </w:pPr>
    <w:r>
      <w:fldChar w:fldCharType="begin"/>
    </w:r>
    <w:r w:rsidR="00E47173">
      <w:instrText xml:space="preserve"> PAGE   \* MERGEFORMAT </w:instrText>
    </w:r>
    <w:r>
      <w:fldChar w:fldCharType="separate"/>
    </w:r>
    <w:r w:rsidR="009A5A54">
      <w:rPr>
        <w:noProof/>
      </w:rPr>
      <w:t>1</w:t>
    </w:r>
    <w:r>
      <w:fldChar w:fldCharType="end"/>
    </w:r>
    <w:r w:rsidR="00E47173">
      <w:t xml:space="preserve"> z </w:t>
    </w:r>
    <w:fldSimple w:instr=" NUMPAGES   \* MERGEFORMAT ">
      <w:r w:rsidR="009A5A54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49A8C" w14:textId="77777777" w:rsidR="00307DA8" w:rsidRDefault="00307DA8" w:rsidP="00425B5C">
      <w:pPr>
        <w:spacing w:before="0" w:after="0" w:line="240" w:lineRule="auto"/>
      </w:pPr>
      <w:r>
        <w:separator/>
      </w:r>
    </w:p>
  </w:footnote>
  <w:footnote w:type="continuationSeparator" w:id="0">
    <w:p w14:paraId="2112C6BC" w14:textId="77777777" w:rsidR="00307DA8" w:rsidRDefault="00307DA8" w:rsidP="00425B5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47D89" w14:textId="5D423915" w:rsidR="00E47173" w:rsidRDefault="00E47173" w:rsidP="0009555A">
    <w:pPr>
      <w:pStyle w:val="Nagwek"/>
      <w:spacing w:before="0" w:after="0" w:line="240" w:lineRule="auto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E0D40"/>
    <w:multiLevelType w:val="multilevel"/>
    <w:tmpl w:val="FDAAF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E775C2"/>
    <w:multiLevelType w:val="multilevel"/>
    <w:tmpl w:val="CA524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36660C"/>
    <w:multiLevelType w:val="hybridMultilevel"/>
    <w:tmpl w:val="C6B223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557750"/>
    <w:multiLevelType w:val="hybridMultilevel"/>
    <w:tmpl w:val="F7DEBE82"/>
    <w:lvl w:ilvl="0" w:tplc="52200B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ED3A75"/>
    <w:multiLevelType w:val="hybridMultilevel"/>
    <w:tmpl w:val="BD4CA1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041DDB"/>
    <w:multiLevelType w:val="hybridMultilevel"/>
    <w:tmpl w:val="6B505F42"/>
    <w:lvl w:ilvl="0" w:tplc="9E76B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58117B"/>
    <w:multiLevelType w:val="hybridMultilevel"/>
    <w:tmpl w:val="7DE07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818B1"/>
    <w:multiLevelType w:val="hybridMultilevel"/>
    <w:tmpl w:val="0304F6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9488F"/>
    <w:multiLevelType w:val="hybridMultilevel"/>
    <w:tmpl w:val="9EBAD8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5D4A7D"/>
    <w:multiLevelType w:val="hybridMultilevel"/>
    <w:tmpl w:val="C49AE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865F6E">
      <w:start w:val="12"/>
      <w:numFmt w:val="bullet"/>
      <w:lvlText w:val="·"/>
      <w:lvlJc w:val="left"/>
      <w:pPr>
        <w:ind w:left="1440" w:hanging="360"/>
      </w:pPr>
      <w:rPr>
        <w:rFonts w:ascii="Garamond" w:eastAsia="Calibri" w:hAnsi="Garamond" w:cs="Garamond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696A91"/>
    <w:multiLevelType w:val="multilevel"/>
    <w:tmpl w:val="1CE85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D22BF0"/>
    <w:multiLevelType w:val="hybridMultilevel"/>
    <w:tmpl w:val="AACCF8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70D0361"/>
    <w:multiLevelType w:val="hybridMultilevel"/>
    <w:tmpl w:val="C00AE5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6E6213"/>
    <w:multiLevelType w:val="hybridMultilevel"/>
    <w:tmpl w:val="5E0EC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865F6E">
      <w:start w:val="12"/>
      <w:numFmt w:val="bullet"/>
      <w:lvlText w:val="·"/>
      <w:lvlJc w:val="left"/>
      <w:pPr>
        <w:ind w:left="1440" w:hanging="360"/>
      </w:pPr>
      <w:rPr>
        <w:rFonts w:ascii="Garamond" w:eastAsia="Calibri" w:hAnsi="Garamond" w:cs="Garamond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EC1BCF"/>
    <w:multiLevelType w:val="singleLevel"/>
    <w:tmpl w:val="5CA6E4D8"/>
    <w:name w:val="Callout Template"/>
    <w:lvl w:ilvl="0">
      <w:start w:val="1"/>
      <w:numFmt w:val="decimal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abstractNum w:abstractNumId="15" w15:restartNumberingAfterBreak="0">
    <w:nsid w:val="1BF00766"/>
    <w:multiLevelType w:val="hybridMultilevel"/>
    <w:tmpl w:val="EAC64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7544DE"/>
    <w:multiLevelType w:val="hybridMultilevel"/>
    <w:tmpl w:val="A57E43CC"/>
    <w:lvl w:ilvl="0" w:tplc="5C8E1BA4">
      <w:start w:val="1"/>
      <w:numFmt w:val="upperLetter"/>
      <w:pStyle w:val="Nagwek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B86A37"/>
    <w:multiLevelType w:val="hybridMultilevel"/>
    <w:tmpl w:val="1B62D0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231332"/>
    <w:multiLevelType w:val="multilevel"/>
    <w:tmpl w:val="270C7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FC53BF"/>
    <w:multiLevelType w:val="multilevel"/>
    <w:tmpl w:val="F63E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C376D79"/>
    <w:multiLevelType w:val="hybridMultilevel"/>
    <w:tmpl w:val="06B25F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9C1554"/>
    <w:multiLevelType w:val="hybridMultilevel"/>
    <w:tmpl w:val="FA6221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CDC246E"/>
    <w:multiLevelType w:val="hybridMultilevel"/>
    <w:tmpl w:val="A5B0FE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DD62010"/>
    <w:multiLevelType w:val="hybridMultilevel"/>
    <w:tmpl w:val="5916F54C"/>
    <w:lvl w:ilvl="0" w:tplc="52200B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401915"/>
    <w:multiLevelType w:val="hybridMultilevel"/>
    <w:tmpl w:val="EEAE47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865F6E">
      <w:start w:val="12"/>
      <w:numFmt w:val="bullet"/>
      <w:lvlText w:val="·"/>
      <w:lvlJc w:val="left"/>
      <w:pPr>
        <w:ind w:left="1440" w:hanging="360"/>
      </w:pPr>
      <w:rPr>
        <w:rFonts w:ascii="Garamond" w:eastAsia="Calibri" w:hAnsi="Garamond" w:cs="Garamond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853D9C"/>
    <w:multiLevelType w:val="hybridMultilevel"/>
    <w:tmpl w:val="ACF49A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4CF3721"/>
    <w:multiLevelType w:val="hybridMultilevel"/>
    <w:tmpl w:val="EDAC93A0"/>
    <w:lvl w:ilvl="0" w:tplc="52200B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865F6E">
      <w:start w:val="12"/>
      <w:numFmt w:val="bullet"/>
      <w:lvlText w:val="·"/>
      <w:lvlJc w:val="left"/>
      <w:pPr>
        <w:ind w:left="1080" w:hanging="360"/>
      </w:pPr>
      <w:rPr>
        <w:rFonts w:ascii="Garamond" w:eastAsia="Calibri" w:hAnsi="Garamond" w:cs="Garamond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7168D6"/>
    <w:multiLevelType w:val="hybridMultilevel"/>
    <w:tmpl w:val="6A4C6D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59B29F5"/>
    <w:multiLevelType w:val="multilevel"/>
    <w:tmpl w:val="B23AF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B0E3C52"/>
    <w:multiLevelType w:val="hybridMultilevel"/>
    <w:tmpl w:val="9FA2A7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B66668E"/>
    <w:multiLevelType w:val="multilevel"/>
    <w:tmpl w:val="1E285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C59547B"/>
    <w:multiLevelType w:val="hybridMultilevel"/>
    <w:tmpl w:val="9642DA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0C3E18"/>
    <w:multiLevelType w:val="hybridMultilevel"/>
    <w:tmpl w:val="A100F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FA6CB4"/>
    <w:multiLevelType w:val="hybridMultilevel"/>
    <w:tmpl w:val="E88E3718"/>
    <w:lvl w:ilvl="0" w:tplc="52200B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E0E6981"/>
    <w:multiLevelType w:val="hybridMultilevel"/>
    <w:tmpl w:val="85B61A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0A0772D"/>
    <w:multiLevelType w:val="hybridMultilevel"/>
    <w:tmpl w:val="B4D02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381AAB"/>
    <w:multiLevelType w:val="multilevel"/>
    <w:tmpl w:val="85E4E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34858DA"/>
    <w:multiLevelType w:val="hybridMultilevel"/>
    <w:tmpl w:val="C38C44A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43862E67"/>
    <w:multiLevelType w:val="hybridMultilevel"/>
    <w:tmpl w:val="166A2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B97CDF"/>
    <w:multiLevelType w:val="hybridMultilevel"/>
    <w:tmpl w:val="2A3CCE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E525F3F"/>
    <w:multiLevelType w:val="hybridMultilevel"/>
    <w:tmpl w:val="59021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3F5AC6"/>
    <w:multiLevelType w:val="hybridMultilevel"/>
    <w:tmpl w:val="495E2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DD6CEA"/>
    <w:multiLevelType w:val="multilevel"/>
    <w:tmpl w:val="136C6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411537C"/>
    <w:multiLevelType w:val="hybridMultilevel"/>
    <w:tmpl w:val="9A7AD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897E0F"/>
    <w:multiLevelType w:val="hybridMultilevel"/>
    <w:tmpl w:val="C85271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865F6E">
      <w:start w:val="12"/>
      <w:numFmt w:val="bullet"/>
      <w:lvlText w:val="·"/>
      <w:lvlJc w:val="left"/>
      <w:pPr>
        <w:ind w:left="1440" w:hanging="360"/>
      </w:pPr>
      <w:rPr>
        <w:rFonts w:ascii="Garamond" w:eastAsia="Calibri" w:hAnsi="Garamond" w:cs="Garamond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A401C7"/>
    <w:multiLevelType w:val="multilevel"/>
    <w:tmpl w:val="BF104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8904315"/>
    <w:multiLevelType w:val="hybridMultilevel"/>
    <w:tmpl w:val="833E5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7D4E2F"/>
    <w:multiLevelType w:val="hybridMultilevel"/>
    <w:tmpl w:val="644E77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865F6E">
      <w:start w:val="12"/>
      <w:numFmt w:val="bullet"/>
      <w:lvlText w:val="·"/>
      <w:lvlJc w:val="left"/>
      <w:pPr>
        <w:ind w:left="1440" w:hanging="360"/>
      </w:pPr>
      <w:rPr>
        <w:rFonts w:ascii="Garamond" w:eastAsia="Calibri" w:hAnsi="Garamond" w:cs="Garamond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1925C5"/>
    <w:multiLevelType w:val="hybridMultilevel"/>
    <w:tmpl w:val="5BD42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2E5B91"/>
    <w:multiLevelType w:val="hybridMultilevel"/>
    <w:tmpl w:val="198EB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337656"/>
    <w:multiLevelType w:val="multilevel"/>
    <w:tmpl w:val="6B088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6576153"/>
    <w:multiLevelType w:val="hybridMultilevel"/>
    <w:tmpl w:val="F59E440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66673D42"/>
    <w:multiLevelType w:val="hybridMultilevel"/>
    <w:tmpl w:val="F0F45010"/>
    <w:lvl w:ilvl="0" w:tplc="0415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3" w15:restartNumberingAfterBreak="0">
    <w:nsid w:val="6AA91484"/>
    <w:multiLevelType w:val="hybridMultilevel"/>
    <w:tmpl w:val="A69E76D4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4" w15:restartNumberingAfterBreak="0">
    <w:nsid w:val="6B0D2863"/>
    <w:multiLevelType w:val="hybridMultilevel"/>
    <w:tmpl w:val="6C2436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AE8B14E">
      <w:start w:val="12"/>
      <w:numFmt w:val="bullet"/>
      <w:lvlText w:val="·"/>
      <w:lvlJc w:val="left"/>
      <w:pPr>
        <w:ind w:left="1440" w:hanging="360"/>
      </w:pPr>
      <w:rPr>
        <w:rFonts w:ascii="Garamond" w:eastAsia="Calibri" w:hAnsi="Garamond" w:cs="Garamond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2062C8"/>
    <w:multiLevelType w:val="hybridMultilevel"/>
    <w:tmpl w:val="B69641E6"/>
    <w:lvl w:ilvl="0" w:tplc="52200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D45421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EE16E5D"/>
    <w:multiLevelType w:val="multilevel"/>
    <w:tmpl w:val="524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F416FFC"/>
    <w:multiLevelType w:val="hybridMultilevel"/>
    <w:tmpl w:val="EA5EB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E72D9D"/>
    <w:multiLevelType w:val="hybridMultilevel"/>
    <w:tmpl w:val="668C6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1D305A"/>
    <w:multiLevelType w:val="multilevel"/>
    <w:tmpl w:val="6DD85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19F34F3"/>
    <w:multiLevelType w:val="multilevel"/>
    <w:tmpl w:val="3DC88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2D23846"/>
    <w:multiLevelType w:val="hybridMultilevel"/>
    <w:tmpl w:val="11122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44252EA"/>
    <w:multiLevelType w:val="multilevel"/>
    <w:tmpl w:val="25F0D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4A53535"/>
    <w:multiLevelType w:val="hybridMultilevel"/>
    <w:tmpl w:val="CD3E6BBC"/>
    <w:lvl w:ilvl="0" w:tplc="9E883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BD72757"/>
    <w:multiLevelType w:val="multilevel"/>
    <w:tmpl w:val="9232F4B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E3B7116"/>
    <w:multiLevelType w:val="hybridMultilevel"/>
    <w:tmpl w:val="3E26B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CB03FA"/>
    <w:multiLevelType w:val="hybridMultilevel"/>
    <w:tmpl w:val="61B4C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865F6E">
      <w:start w:val="12"/>
      <w:numFmt w:val="bullet"/>
      <w:lvlText w:val="·"/>
      <w:lvlJc w:val="left"/>
      <w:pPr>
        <w:ind w:left="1440" w:hanging="360"/>
      </w:pPr>
      <w:rPr>
        <w:rFonts w:ascii="Garamond" w:eastAsia="Calibri" w:hAnsi="Garamond" w:cs="Garamond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23160">
    <w:abstractNumId w:val="46"/>
  </w:num>
  <w:num w:numId="2" w16cid:durableId="92434559">
    <w:abstractNumId w:val="66"/>
  </w:num>
  <w:num w:numId="3" w16cid:durableId="2074740377">
    <w:abstractNumId w:val="43"/>
  </w:num>
  <w:num w:numId="4" w16cid:durableId="93525071">
    <w:abstractNumId w:val="37"/>
  </w:num>
  <w:num w:numId="5" w16cid:durableId="1539508824">
    <w:abstractNumId w:val="2"/>
  </w:num>
  <w:num w:numId="6" w16cid:durableId="1415512972">
    <w:abstractNumId w:val="8"/>
  </w:num>
  <w:num w:numId="7" w16cid:durableId="25103670">
    <w:abstractNumId w:val="54"/>
  </w:num>
  <w:num w:numId="8" w16cid:durableId="1941645708">
    <w:abstractNumId w:val="41"/>
  </w:num>
  <w:num w:numId="9" w16cid:durableId="1049960511">
    <w:abstractNumId w:val="55"/>
  </w:num>
  <w:num w:numId="10" w16cid:durableId="1854949345">
    <w:abstractNumId w:val="26"/>
  </w:num>
  <w:num w:numId="11" w16cid:durableId="1818302845">
    <w:abstractNumId w:val="4"/>
  </w:num>
  <w:num w:numId="12" w16cid:durableId="1981959143">
    <w:abstractNumId w:val="29"/>
  </w:num>
  <w:num w:numId="13" w16cid:durableId="385640145">
    <w:abstractNumId w:val="11"/>
  </w:num>
  <w:num w:numId="14" w16cid:durableId="717246157">
    <w:abstractNumId w:val="51"/>
  </w:num>
  <w:num w:numId="15" w16cid:durableId="1211530698">
    <w:abstractNumId w:val="27"/>
  </w:num>
  <w:num w:numId="16" w16cid:durableId="1935900014">
    <w:abstractNumId w:val="22"/>
  </w:num>
  <w:num w:numId="17" w16cid:durableId="1679577586">
    <w:abstractNumId w:val="25"/>
  </w:num>
  <w:num w:numId="18" w16cid:durableId="1083188655">
    <w:abstractNumId w:val="52"/>
  </w:num>
  <w:num w:numId="19" w16cid:durableId="1678653255">
    <w:abstractNumId w:val="24"/>
  </w:num>
  <w:num w:numId="20" w16cid:durableId="1692293180">
    <w:abstractNumId w:val="67"/>
  </w:num>
  <w:num w:numId="21" w16cid:durableId="1174031150">
    <w:abstractNumId w:val="13"/>
  </w:num>
  <w:num w:numId="22" w16cid:durableId="662897622">
    <w:abstractNumId w:val="9"/>
  </w:num>
  <w:num w:numId="23" w16cid:durableId="1571623457">
    <w:abstractNumId w:val="47"/>
  </w:num>
  <w:num w:numId="24" w16cid:durableId="875583962">
    <w:abstractNumId w:val="44"/>
  </w:num>
  <w:num w:numId="25" w16cid:durableId="263419010">
    <w:abstractNumId w:val="33"/>
  </w:num>
  <w:num w:numId="26" w16cid:durableId="819077883">
    <w:abstractNumId w:val="23"/>
  </w:num>
  <w:num w:numId="27" w16cid:durableId="1978604607">
    <w:abstractNumId w:val="3"/>
  </w:num>
  <w:num w:numId="28" w16cid:durableId="221410258">
    <w:abstractNumId w:val="53"/>
  </w:num>
  <w:num w:numId="29" w16cid:durableId="1502893028">
    <w:abstractNumId w:val="16"/>
  </w:num>
  <w:num w:numId="30" w16cid:durableId="951204511">
    <w:abstractNumId w:val="34"/>
  </w:num>
  <w:num w:numId="31" w16cid:durableId="1711566723">
    <w:abstractNumId w:val="49"/>
  </w:num>
  <w:num w:numId="32" w16cid:durableId="1664308629">
    <w:abstractNumId w:val="15"/>
  </w:num>
  <w:num w:numId="33" w16cid:durableId="883444887">
    <w:abstractNumId w:val="12"/>
  </w:num>
  <w:num w:numId="34" w16cid:durableId="1795175752">
    <w:abstractNumId w:val="6"/>
  </w:num>
  <w:num w:numId="35" w16cid:durableId="656609652">
    <w:abstractNumId w:val="20"/>
  </w:num>
  <w:num w:numId="36" w16cid:durableId="1113868313">
    <w:abstractNumId w:val="17"/>
  </w:num>
  <w:num w:numId="37" w16cid:durableId="2024478157">
    <w:abstractNumId w:val="59"/>
  </w:num>
  <w:num w:numId="38" w16cid:durableId="826171385">
    <w:abstractNumId w:val="58"/>
  </w:num>
  <w:num w:numId="39" w16cid:durableId="651326923">
    <w:abstractNumId w:val="60"/>
  </w:num>
  <w:num w:numId="40" w16cid:durableId="980619623">
    <w:abstractNumId w:val="10"/>
  </w:num>
  <w:num w:numId="41" w16cid:durableId="1246065427">
    <w:abstractNumId w:val="62"/>
  </w:num>
  <w:num w:numId="42" w16cid:durableId="1000546751">
    <w:abstractNumId w:val="40"/>
  </w:num>
  <w:num w:numId="43" w16cid:durableId="2113357633">
    <w:abstractNumId w:val="35"/>
  </w:num>
  <w:num w:numId="44" w16cid:durableId="699279739">
    <w:abstractNumId w:val="64"/>
  </w:num>
  <w:num w:numId="45" w16cid:durableId="1015493943">
    <w:abstractNumId w:val="5"/>
  </w:num>
  <w:num w:numId="46" w16cid:durableId="469396802">
    <w:abstractNumId w:val="48"/>
  </w:num>
  <w:num w:numId="47" w16cid:durableId="435172675">
    <w:abstractNumId w:val="31"/>
  </w:num>
  <w:num w:numId="48" w16cid:durableId="334920999">
    <w:abstractNumId w:val="38"/>
  </w:num>
  <w:num w:numId="49" w16cid:durableId="1649745242">
    <w:abstractNumId w:val="63"/>
  </w:num>
  <w:num w:numId="50" w16cid:durableId="2066641775">
    <w:abstractNumId w:val="32"/>
  </w:num>
  <w:num w:numId="51" w16cid:durableId="1976374159">
    <w:abstractNumId w:val="7"/>
  </w:num>
  <w:num w:numId="52" w16cid:durableId="279731370">
    <w:abstractNumId w:val="45"/>
  </w:num>
  <w:num w:numId="53" w16cid:durableId="1880972985">
    <w:abstractNumId w:val="19"/>
  </w:num>
  <w:num w:numId="54" w16cid:durableId="528875955">
    <w:abstractNumId w:val="18"/>
  </w:num>
  <w:num w:numId="55" w16cid:durableId="1364404840">
    <w:abstractNumId w:val="61"/>
  </w:num>
  <w:num w:numId="56" w16cid:durableId="719129658">
    <w:abstractNumId w:val="0"/>
  </w:num>
  <w:num w:numId="57" w16cid:durableId="254217287">
    <w:abstractNumId w:val="1"/>
  </w:num>
  <w:num w:numId="58" w16cid:durableId="1242328085">
    <w:abstractNumId w:val="28"/>
  </w:num>
  <w:num w:numId="59" w16cid:durableId="119306298">
    <w:abstractNumId w:val="21"/>
  </w:num>
  <w:num w:numId="60" w16cid:durableId="1488789077">
    <w:abstractNumId w:val="57"/>
  </w:num>
  <w:num w:numId="61" w16cid:durableId="1218784225">
    <w:abstractNumId w:val="39"/>
  </w:num>
  <w:num w:numId="62" w16cid:durableId="903829521">
    <w:abstractNumId w:val="36"/>
  </w:num>
  <w:num w:numId="63" w16cid:durableId="358554239">
    <w:abstractNumId w:val="50"/>
  </w:num>
  <w:num w:numId="64" w16cid:durableId="862086397">
    <w:abstractNumId w:val="30"/>
  </w:num>
  <w:num w:numId="65" w16cid:durableId="1560163486">
    <w:abstractNumId w:val="65"/>
  </w:num>
  <w:num w:numId="66" w16cid:durableId="578564152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19"/>
    <w:rsid w:val="000230C1"/>
    <w:rsid w:val="000341D8"/>
    <w:rsid w:val="000447EC"/>
    <w:rsid w:val="00066DAD"/>
    <w:rsid w:val="00070892"/>
    <w:rsid w:val="0009555A"/>
    <w:rsid w:val="00095BB4"/>
    <w:rsid w:val="000A302E"/>
    <w:rsid w:val="000B1B78"/>
    <w:rsid w:val="000B6BDA"/>
    <w:rsid w:val="000C0D21"/>
    <w:rsid w:val="000C2B71"/>
    <w:rsid w:val="000C4DC4"/>
    <w:rsid w:val="000D14C1"/>
    <w:rsid w:val="000D66CE"/>
    <w:rsid w:val="001010BF"/>
    <w:rsid w:val="0010111F"/>
    <w:rsid w:val="001300EE"/>
    <w:rsid w:val="00193821"/>
    <w:rsid w:val="001A1885"/>
    <w:rsid w:val="001C0EF6"/>
    <w:rsid w:val="001E183B"/>
    <w:rsid w:val="001E4771"/>
    <w:rsid w:val="002059CB"/>
    <w:rsid w:val="00220C53"/>
    <w:rsid w:val="00227F00"/>
    <w:rsid w:val="00244485"/>
    <w:rsid w:val="0024529F"/>
    <w:rsid w:val="002453C2"/>
    <w:rsid w:val="002707DE"/>
    <w:rsid w:val="002732F3"/>
    <w:rsid w:val="002847FE"/>
    <w:rsid w:val="002922BD"/>
    <w:rsid w:val="002B10BB"/>
    <w:rsid w:val="002B51BB"/>
    <w:rsid w:val="002C3A11"/>
    <w:rsid w:val="002D6F8F"/>
    <w:rsid w:val="002E4F7C"/>
    <w:rsid w:val="002F10C8"/>
    <w:rsid w:val="00303271"/>
    <w:rsid w:val="00307DA8"/>
    <w:rsid w:val="00312F28"/>
    <w:rsid w:val="003415A8"/>
    <w:rsid w:val="003523A5"/>
    <w:rsid w:val="003530C7"/>
    <w:rsid w:val="003638ED"/>
    <w:rsid w:val="00376907"/>
    <w:rsid w:val="00383FFD"/>
    <w:rsid w:val="003936A8"/>
    <w:rsid w:val="003A479D"/>
    <w:rsid w:val="003A7FEE"/>
    <w:rsid w:val="003C38B1"/>
    <w:rsid w:val="003E1B86"/>
    <w:rsid w:val="003E3648"/>
    <w:rsid w:val="003E45FC"/>
    <w:rsid w:val="003E6F4D"/>
    <w:rsid w:val="003F5137"/>
    <w:rsid w:val="00404D31"/>
    <w:rsid w:val="00425B5C"/>
    <w:rsid w:val="00441404"/>
    <w:rsid w:val="00450884"/>
    <w:rsid w:val="00456483"/>
    <w:rsid w:val="00461FD6"/>
    <w:rsid w:val="00470F44"/>
    <w:rsid w:val="00471818"/>
    <w:rsid w:val="00474EF1"/>
    <w:rsid w:val="004763F7"/>
    <w:rsid w:val="00480E82"/>
    <w:rsid w:val="0049386E"/>
    <w:rsid w:val="004A3C7F"/>
    <w:rsid w:val="004B0E2B"/>
    <w:rsid w:val="004D029C"/>
    <w:rsid w:val="004E0EA9"/>
    <w:rsid w:val="004F44F0"/>
    <w:rsid w:val="00520845"/>
    <w:rsid w:val="00523807"/>
    <w:rsid w:val="00554DBC"/>
    <w:rsid w:val="005557D3"/>
    <w:rsid w:val="005719FD"/>
    <w:rsid w:val="005818B7"/>
    <w:rsid w:val="00585E3A"/>
    <w:rsid w:val="00586142"/>
    <w:rsid w:val="005B0C26"/>
    <w:rsid w:val="005C44C6"/>
    <w:rsid w:val="005C47D1"/>
    <w:rsid w:val="005C4A11"/>
    <w:rsid w:val="005C521A"/>
    <w:rsid w:val="005C7252"/>
    <w:rsid w:val="005D2D2C"/>
    <w:rsid w:val="005D51CB"/>
    <w:rsid w:val="005E3F3F"/>
    <w:rsid w:val="005E68C4"/>
    <w:rsid w:val="00604B58"/>
    <w:rsid w:val="00635FB3"/>
    <w:rsid w:val="00651B7B"/>
    <w:rsid w:val="006542EE"/>
    <w:rsid w:val="006543E2"/>
    <w:rsid w:val="006551FF"/>
    <w:rsid w:val="0066372F"/>
    <w:rsid w:val="0066609E"/>
    <w:rsid w:val="006743BD"/>
    <w:rsid w:val="006C1907"/>
    <w:rsid w:val="006F0D57"/>
    <w:rsid w:val="006F408E"/>
    <w:rsid w:val="006F69DA"/>
    <w:rsid w:val="00702817"/>
    <w:rsid w:val="00712C61"/>
    <w:rsid w:val="00755595"/>
    <w:rsid w:val="007609FE"/>
    <w:rsid w:val="007720E7"/>
    <w:rsid w:val="0079204F"/>
    <w:rsid w:val="007A190E"/>
    <w:rsid w:val="007B0863"/>
    <w:rsid w:val="007B1B97"/>
    <w:rsid w:val="007C3394"/>
    <w:rsid w:val="007C3DA0"/>
    <w:rsid w:val="007C3E5A"/>
    <w:rsid w:val="007C621C"/>
    <w:rsid w:val="00801082"/>
    <w:rsid w:val="0080202F"/>
    <w:rsid w:val="0081028C"/>
    <w:rsid w:val="00810E7E"/>
    <w:rsid w:val="0081110E"/>
    <w:rsid w:val="00811515"/>
    <w:rsid w:val="00816378"/>
    <w:rsid w:val="0082119F"/>
    <w:rsid w:val="00822A87"/>
    <w:rsid w:val="00825B2D"/>
    <w:rsid w:val="008262A2"/>
    <w:rsid w:val="00827DD6"/>
    <w:rsid w:val="00841294"/>
    <w:rsid w:val="00857D8F"/>
    <w:rsid w:val="008602B7"/>
    <w:rsid w:val="008A1DC4"/>
    <w:rsid w:val="008B561F"/>
    <w:rsid w:val="008C05A2"/>
    <w:rsid w:val="008C1278"/>
    <w:rsid w:val="008D671C"/>
    <w:rsid w:val="008E2BE1"/>
    <w:rsid w:val="00905897"/>
    <w:rsid w:val="009107FB"/>
    <w:rsid w:val="00924931"/>
    <w:rsid w:val="00927B83"/>
    <w:rsid w:val="00927BE7"/>
    <w:rsid w:val="009362D5"/>
    <w:rsid w:val="00941934"/>
    <w:rsid w:val="00942E17"/>
    <w:rsid w:val="009519A8"/>
    <w:rsid w:val="0095441C"/>
    <w:rsid w:val="00954477"/>
    <w:rsid w:val="00965043"/>
    <w:rsid w:val="009677DD"/>
    <w:rsid w:val="00972A08"/>
    <w:rsid w:val="0097722E"/>
    <w:rsid w:val="009A5A54"/>
    <w:rsid w:val="009C02EE"/>
    <w:rsid w:val="009C42B4"/>
    <w:rsid w:val="009C73C8"/>
    <w:rsid w:val="009E5C4C"/>
    <w:rsid w:val="00A13E81"/>
    <w:rsid w:val="00A23BBA"/>
    <w:rsid w:val="00A556B5"/>
    <w:rsid w:val="00A63B1E"/>
    <w:rsid w:val="00A726D5"/>
    <w:rsid w:val="00A9245E"/>
    <w:rsid w:val="00AC239A"/>
    <w:rsid w:val="00AD34F9"/>
    <w:rsid w:val="00AE7579"/>
    <w:rsid w:val="00AF2067"/>
    <w:rsid w:val="00AF44EF"/>
    <w:rsid w:val="00AF6651"/>
    <w:rsid w:val="00B0117C"/>
    <w:rsid w:val="00B0630D"/>
    <w:rsid w:val="00B3657C"/>
    <w:rsid w:val="00B4069A"/>
    <w:rsid w:val="00B46414"/>
    <w:rsid w:val="00B52434"/>
    <w:rsid w:val="00B539BB"/>
    <w:rsid w:val="00B5563E"/>
    <w:rsid w:val="00B72062"/>
    <w:rsid w:val="00B720D6"/>
    <w:rsid w:val="00B80D40"/>
    <w:rsid w:val="00B95005"/>
    <w:rsid w:val="00BB5864"/>
    <w:rsid w:val="00BB6619"/>
    <w:rsid w:val="00BB7B10"/>
    <w:rsid w:val="00BC7AA5"/>
    <w:rsid w:val="00BD5D0D"/>
    <w:rsid w:val="00BD6B5A"/>
    <w:rsid w:val="00BE2B1C"/>
    <w:rsid w:val="00BE4321"/>
    <w:rsid w:val="00BE57FB"/>
    <w:rsid w:val="00BF0FFC"/>
    <w:rsid w:val="00BF625B"/>
    <w:rsid w:val="00C01613"/>
    <w:rsid w:val="00C06799"/>
    <w:rsid w:val="00C15D3C"/>
    <w:rsid w:val="00C1677C"/>
    <w:rsid w:val="00C1732A"/>
    <w:rsid w:val="00C426D9"/>
    <w:rsid w:val="00C54CB0"/>
    <w:rsid w:val="00C71AFA"/>
    <w:rsid w:val="00C81C46"/>
    <w:rsid w:val="00C94DBF"/>
    <w:rsid w:val="00C958A8"/>
    <w:rsid w:val="00CD255C"/>
    <w:rsid w:val="00CD600C"/>
    <w:rsid w:val="00CD64D7"/>
    <w:rsid w:val="00CE6E50"/>
    <w:rsid w:val="00CE7231"/>
    <w:rsid w:val="00CE7701"/>
    <w:rsid w:val="00CF2130"/>
    <w:rsid w:val="00D01507"/>
    <w:rsid w:val="00D05EC2"/>
    <w:rsid w:val="00D139AA"/>
    <w:rsid w:val="00D22353"/>
    <w:rsid w:val="00D55E22"/>
    <w:rsid w:val="00D63CBF"/>
    <w:rsid w:val="00D9001C"/>
    <w:rsid w:val="00DA056B"/>
    <w:rsid w:val="00DB36A5"/>
    <w:rsid w:val="00DC6307"/>
    <w:rsid w:val="00DC6BA5"/>
    <w:rsid w:val="00DE3141"/>
    <w:rsid w:val="00DF0033"/>
    <w:rsid w:val="00DF75E6"/>
    <w:rsid w:val="00DF79A7"/>
    <w:rsid w:val="00E23D6D"/>
    <w:rsid w:val="00E37FE6"/>
    <w:rsid w:val="00E47173"/>
    <w:rsid w:val="00E4769C"/>
    <w:rsid w:val="00E55644"/>
    <w:rsid w:val="00E634F0"/>
    <w:rsid w:val="00E7481B"/>
    <w:rsid w:val="00E76DD6"/>
    <w:rsid w:val="00E94385"/>
    <w:rsid w:val="00E952F1"/>
    <w:rsid w:val="00E97D72"/>
    <w:rsid w:val="00EA30E5"/>
    <w:rsid w:val="00EC3198"/>
    <w:rsid w:val="00EC69E4"/>
    <w:rsid w:val="00EE063F"/>
    <w:rsid w:val="00EE2CA2"/>
    <w:rsid w:val="00EE2F08"/>
    <w:rsid w:val="00EE7E06"/>
    <w:rsid w:val="00F012F1"/>
    <w:rsid w:val="00F04A60"/>
    <w:rsid w:val="00F1737A"/>
    <w:rsid w:val="00F5495E"/>
    <w:rsid w:val="00F81892"/>
    <w:rsid w:val="00F83605"/>
    <w:rsid w:val="00F90627"/>
    <w:rsid w:val="00FA647E"/>
    <w:rsid w:val="00FA7A98"/>
    <w:rsid w:val="00FD6323"/>
    <w:rsid w:val="00FF169A"/>
    <w:rsid w:val="00FF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738CF"/>
  <w15:docId w15:val="{22716205-D0DF-4AD9-96F7-2BDA33600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Opis"/>
    <w:qFormat/>
    <w:rsid w:val="00474EF1"/>
    <w:pPr>
      <w:spacing w:before="56" w:after="113" w:line="276" w:lineRule="auto"/>
      <w:jc w:val="both"/>
    </w:pPr>
    <w:rPr>
      <w:rFonts w:ascii="Garamond" w:hAnsi="Garamond" w:cs="Garamond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0EF6"/>
    <w:pPr>
      <w:keepNext/>
      <w:keepLines/>
      <w:numPr>
        <w:numId w:val="29"/>
      </w:numPr>
      <w:spacing w:before="480" w:after="0"/>
      <w:ind w:left="284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27F00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27F00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27F00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27F00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227F00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27F00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agwek1"/>
    <w:next w:val="Normalny"/>
    <w:link w:val="TytuZnak"/>
    <w:uiPriority w:val="10"/>
    <w:qFormat/>
    <w:rsid w:val="00EE063F"/>
    <w:pPr>
      <w:numPr>
        <w:numId w:val="0"/>
      </w:numPr>
      <w:ind w:left="-76"/>
      <w:jc w:val="center"/>
    </w:pPr>
    <w:rPr>
      <w:rFonts w:ascii="Garamond" w:hAnsi="Garamond"/>
      <w:smallCaps/>
      <w:color w:val="002060"/>
      <w:sz w:val="32"/>
    </w:rPr>
  </w:style>
  <w:style w:type="character" w:customStyle="1" w:styleId="TytuZnak">
    <w:name w:val="Tytuł Znak"/>
    <w:basedOn w:val="Domylnaczcionkaakapitu"/>
    <w:link w:val="Tytu"/>
    <w:uiPriority w:val="10"/>
    <w:rsid w:val="00EE063F"/>
    <w:rPr>
      <w:rFonts w:ascii="Garamond" w:eastAsia="Times New Roman" w:hAnsi="Garamond"/>
      <w:b/>
      <w:bCs/>
      <w:smallCaps/>
      <w:color w:val="002060"/>
      <w:sz w:val="32"/>
      <w:szCs w:val="28"/>
      <w:lang w:eastAsia="en-US"/>
    </w:rPr>
  </w:style>
  <w:style w:type="paragraph" w:customStyle="1" w:styleId="MMTitle">
    <w:name w:val="MM Title"/>
    <w:basedOn w:val="Tytu"/>
    <w:link w:val="MMTitleZnak"/>
    <w:rsid w:val="00227F00"/>
  </w:style>
  <w:style w:type="character" w:customStyle="1" w:styleId="MMTitleZnak">
    <w:name w:val="MM Title Znak"/>
    <w:basedOn w:val="TytuZnak"/>
    <w:link w:val="MMTitle"/>
    <w:rsid w:val="00227F00"/>
    <w:rPr>
      <w:rFonts w:ascii="Garamond" w:eastAsia="Times New Roman" w:hAnsi="Garamond"/>
      <w:b/>
      <w:bCs/>
      <w:smallCaps/>
      <w:color w:val="002060"/>
      <w:sz w:val="32"/>
      <w:szCs w:val="2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1C0EF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MMTopic1">
    <w:name w:val="MM Topic 1"/>
    <w:basedOn w:val="Nagwek1"/>
    <w:link w:val="MMTopic1Znak"/>
    <w:rsid w:val="00227F00"/>
  </w:style>
  <w:style w:type="character" w:customStyle="1" w:styleId="MMTopic1Znak">
    <w:name w:val="MM Topic 1 Znak"/>
    <w:basedOn w:val="Nagwek1Znak"/>
    <w:link w:val="MMTopic1"/>
    <w:rsid w:val="00227F0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227F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MMTopic2">
    <w:name w:val="MM Topic 2"/>
    <w:basedOn w:val="Nagwek2"/>
    <w:link w:val="MMTopic2Znak"/>
    <w:rsid w:val="00227F00"/>
  </w:style>
  <w:style w:type="character" w:customStyle="1" w:styleId="MMTopic2Znak">
    <w:name w:val="MM Topic 2 Znak"/>
    <w:basedOn w:val="Nagwek2Znak"/>
    <w:link w:val="MMTopic2"/>
    <w:rsid w:val="00227F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27F00"/>
    <w:rPr>
      <w:rFonts w:ascii="Cambria" w:eastAsia="Times New Roman" w:hAnsi="Cambria" w:cs="Times New Roman"/>
      <w:b/>
      <w:bCs/>
      <w:color w:val="4F81BD"/>
    </w:rPr>
  </w:style>
  <w:style w:type="paragraph" w:customStyle="1" w:styleId="MMTopic3">
    <w:name w:val="MM Topic 3"/>
    <w:basedOn w:val="Nagwek3"/>
    <w:link w:val="MMTopic3Znak"/>
    <w:rsid w:val="00227F00"/>
  </w:style>
  <w:style w:type="character" w:customStyle="1" w:styleId="MMTopic3Znak">
    <w:name w:val="MM Topic 3 Znak"/>
    <w:basedOn w:val="Nagwek3Znak"/>
    <w:link w:val="MMTopic3"/>
    <w:rsid w:val="00227F00"/>
    <w:rPr>
      <w:rFonts w:ascii="Cambria" w:eastAsia="Times New Roman" w:hAnsi="Cambria" w:cs="Times New Roman"/>
      <w:b/>
      <w:bCs/>
      <w:color w:val="4F81BD"/>
    </w:rPr>
  </w:style>
  <w:style w:type="character" w:customStyle="1" w:styleId="Nagwek4Znak">
    <w:name w:val="Nagłówek 4 Znak"/>
    <w:basedOn w:val="Domylnaczcionkaakapitu"/>
    <w:link w:val="Nagwek4"/>
    <w:uiPriority w:val="9"/>
    <w:rsid w:val="00227F00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MMTopic4">
    <w:name w:val="MM Topic 4"/>
    <w:basedOn w:val="Nagwek4"/>
    <w:link w:val="MMTopic4Znak"/>
    <w:rsid w:val="00227F00"/>
  </w:style>
  <w:style w:type="character" w:customStyle="1" w:styleId="MMTopic4Znak">
    <w:name w:val="MM Topic 4 Znak"/>
    <w:basedOn w:val="Nagwek4Znak"/>
    <w:link w:val="MMTopic4"/>
    <w:rsid w:val="00227F0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rsid w:val="00227F00"/>
    <w:rPr>
      <w:rFonts w:ascii="Cambria" w:eastAsia="Times New Roman" w:hAnsi="Cambria" w:cs="Times New Roman"/>
      <w:color w:val="243F60"/>
    </w:rPr>
  </w:style>
  <w:style w:type="paragraph" w:customStyle="1" w:styleId="MMTopic5">
    <w:name w:val="MM Topic 5"/>
    <w:basedOn w:val="Nagwek5"/>
    <w:link w:val="MMTopic5Znak"/>
    <w:rsid w:val="00227F00"/>
  </w:style>
  <w:style w:type="character" w:customStyle="1" w:styleId="MMTopic5Znak">
    <w:name w:val="MM Topic 5 Znak"/>
    <w:basedOn w:val="Nagwek5Znak"/>
    <w:link w:val="MMTopic5"/>
    <w:rsid w:val="00227F00"/>
    <w:rPr>
      <w:rFonts w:ascii="Cambria" w:eastAsia="Times New Roman" w:hAnsi="Cambria" w:cs="Times New Roman"/>
      <w:color w:val="243F60"/>
    </w:rPr>
  </w:style>
  <w:style w:type="character" w:customStyle="1" w:styleId="Nagwek6Znak">
    <w:name w:val="Nagłówek 6 Znak"/>
    <w:basedOn w:val="Domylnaczcionkaakapitu"/>
    <w:link w:val="Nagwek6"/>
    <w:uiPriority w:val="9"/>
    <w:rsid w:val="00227F00"/>
    <w:rPr>
      <w:rFonts w:ascii="Cambria" w:eastAsia="Times New Roman" w:hAnsi="Cambria" w:cs="Times New Roman"/>
      <w:i/>
      <w:iCs/>
      <w:color w:val="243F60"/>
    </w:rPr>
  </w:style>
  <w:style w:type="paragraph" w:customStyle="1" w:styleId="MMTopic6">
    <w:name w:val="MM Topic 6"/>
    <w:basedOn w:val="Nagwek6"/>
    <w:link w:val="MMTopic6Znak"/>
    <w:rsid w:val="00227F00"/>
  </w:style>
  <w:style w:type="character" w:customStyle="1" w:styleId="MMTopic6Znak">
    <w:name w:val="MM Topic 6 Znak"/>
    <w:basedOn w:val="Nagwek6Znak"/>
    <w:link w:val="MMTopic6"/>
    <w:rsid w:val="00227F00"/>
    <w:rPr>
      <w:rFonts w:ascii="Cambria" w:eastAsia="Times New Roman" w:hAnsi="Cambria" w:cs="Times New Roman"/>
      <w:i/>
      <w:iCs/>
      <w:color w:val="243F60"/>
    </w:rPr>
  </w:style>
  <w:style w:type="character" w:customStyle="1" w:styleId="Nagwek7Znak">
    <w:name w:val="Nagłówek 7 Znak"/>
    <w:basedOn w:val="Domylnaczcionkaakapitu"/>
    <w:link w:val="Nagwek7"/>
    <w:uiPriority w:val="9"/>
    <w:rsid w:val="00227F00"/>
    <w:rPr>
      <w:rFonts w:ascii="Cambria" w:eastAsia="Times New Roman" w:hAnsi="Cambria" w:cs="Times New Roman"/>
      <w:i/>
      <w:iCs/>
      <w:color w:val="404040"/>
    </w:rPr>
  </w:style>
  <w:style w:type="paragraph" w:customStyle="1" w:styleId="MMTopic7">
    <w:name w:val="MM Topic 7"/>
    <w:basedOn w:val="Nagwek7"/>
    <w:link w:val="MMTopic7Znak"/>
    <w:rsid w:val="00227F00"/>
  </w:style>
  <w:style w:type="character" w:customStyle="1" w:styleId="MMTopic7Znak">
    <w:name w:val="MM Topic 7 Znak"/>
    <w:basedOn w:val="Nagwek7Znak"/>
    <w:link w:val="MMTopic7"/>
    <w:rsid w:val="00227F00"/>
    <w:rPr>
      <w:rFonts w:ascii="Cambria" w:eastAsia="Times New Roman" w:hAnsi="Cambria" w:cs="Times New Roman"/>
      <w:i/>
      <w:iCs/>
      <w:color w:val="40404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7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7F00"/>
    <w:rPr>
      <w:rFonts w:ascii="Tahoma" w:hAnsi="Tahoma" w:cs="Tahoma"/>
      <w:sz w:val="16"/>
      <w:szCs w:val="16"/>
    </w:rPr>
  </w:style>
  <w:style w:type="paragraph" w:customStyle="1" w:styleId="MMHyperlink">
    <w:name w:val="MM Hyperlink"/>
    <w:basedOn w:val="Normalny"/>
    <w:link w:val="MMHyperlinkZnak"/>
    <w:rsid w:val="00227F00"/>
  </w:style>
  <w:style w:type="character" w:customStyle="1" w:styleId="MMHyperlinkZnak">
    <w:name w:val="MM Hyperlink Znak"/>
    <w:basedOn w:val="Domylnaczcionkaakapitu"/>
    <w:link w:val="MMHyperlink"/>
    <w:rsid w:val="00227F00"/>
  </w:style>
  <w:style w:type="character" w:styleId="Hipercze">
    <w:name w:val="Hyperlink"/>
    <w:basedOn w:val="Domylnaczcionkaakapitu"/>
    <w:uiPriority w:val="99"/>
    <w:unhideWhenUsed/>
    <w:rsid w:val="00227F00"/>
    <w:rPr>
      <w:color w:val="0000FF"/>
      <w:u w:val="single"/>
    </w:rPr>
  </w:style>
  <w:style w:type="paragraph" w:customStyle="1" w:styleId="MMEmpty">
    <w:name w:val="MM Empty"/>
    <w:basedOn w:val="Normalny"/>
    <w:link w:val="MMEmptyZnak"/>
    <w:rsid w:val="00227F00"/>
  </w:style>
  <w:style w:type="character" w:customStyle="1" w:styleId="MMEmptyZnak">
    <w:name w:val="MM Empty Znak"/>
    <w:basedOn w:val="Domylnaczcionkaakapitu"/>
    <w:link w:val="MMEmpty"/>
    <w:rsid w:val="00227F00"/>
  </w:style>
  <w:style w:type="paragraph" w:customStyle="1" w:styleId="MMEndDate">
    <w:name w:val="MM End Date"/>
    <w:basedOn w:val="Normalny"/>
    <w:link w:val="MMEndDateZnak"/>
    <w:rsid w:val="00227F00"/>
  </w:style>
  <w:style w:type="character" w:customStyle="1" w:styleId="MMEndDateZnak">
    <w:name w:val="MM End Date Znak"/>
    <w:basedOn w:val="Domylnaczcionkaakapitu"/>
    <w:link w:val="MMEndDate"/>
    <w:rsid w:val="00227F00"/>
  </w:style>
  <w:style w:type="paragraph" w:styleId="Akapitzlist">
    <w:name w:val="List Paragraph"/>
    <w:basedOn w:val="Normalny"/>
    <w:uiPriority w:val="34"/>
    <w:qFormat/>
    <w:rsid w:val="00227F00"/>
    <w:pPr>
      <w:ind w:left="720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425B5C"/>
    <w:pPr>
      <w:spacing w:after="60"/>
      <w:jc w:val="center"/>
      <w:outlineLvl w:val="1"/>
    </w:pPr>
    <w:rPr>
      <w:rFonts w:ascii="Cambria" w:eastAsia="Times New Roman" w:hAnsi="Cambria" w:cs="Times New Roman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425B5C"/>
    <w:rPr>
      <w:rFonts w:ascii="Cambria" w:eastAsia="Times New Roman" w:hAnsi="Cambria" w:cs="Times New Roman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25B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5B5C"/>
    <w:rPr>
      <w:rFonts w:ascii="Garamond" w:hAnsi="Garamond" w:cs="Garamond"/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25B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5B5C"/>
    <w:rPr>
      <w:rFonts w:ascii="Garamond" w:hAnsi="Garamond" w:cs="Garamond"/>
      <w:sz w:val="24"/>
      <w:szCs w:val="22"/>
      <w:lang w:eastAsia="en-US"/>
    </w:rPr>
  </w:style>
  <w:style w:type="table" w:styleId="Tabela-Siatka">
    <w:name w:val="Table Grid"/>
    <w:basedOn w:val="Standardowy"/>
    <w:uiPriority w:val="59"/>
    <w:rsid w:val="00B0630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kstzastpczy">
    <w:name w:val="Placeholder Text"/>
    <w:basedOn w:val="Domylnaczcionkaakapitu"/>
    <w:uiPriority w:val="99"/>
    <w:semiHidden/>
    <w:rsid w:val="002847FE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79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79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79A7"/>
    <w:rPr>
      <w:rFonts w:ascii="Garamond" w:hAnsi="Garamond" w:cs="Garamond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79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79A7"/>
    <w:rPr>
      <w:rFonts w:ascii="Garamond" w:hAnsi="Garamond" w:cs="Garamond"/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A479D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A479D"/>
    <w:rPr>
      <w:rFonts w:ascii="Garamond" w:hAnsi="Garamond" w:cs="Garamond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A479D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AD34F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D34F9"/>
    <w:rPr>
      <w:b/>
      <w:bCs/>
    </w:rPr>
  </w:style>
  <w:style w:type="paragraph" w:styleId="Poprawka">
    <w:name w:val="Revision"/>
    <w:hidden/>
    <w:uiPriority w:val="99"/>
    <w:semiHidden/>
    <w:rsid w:val="00C1732A"/>
    <w:rPr>
      <w:rFonts w:ascii="Garamond" w:hAnsi="Garamond" w:cs="Garamond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1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0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1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0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tur.michorczyk\Documents\Niestandardowe%20szablony%20pakietu%20Office\BULiGL%20Notatka_template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2016-03-14T00:00:00</PublishDate>
  <Abstract>Omówienie stanu dokumentacji analitycznej BDL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DCDB3FC-4265-4E5C-90AD-DE6123E9D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BULiGL Notatka_template</Template>
  <TotalTime>5</TotalTime>
  <Pages>3</Pages>
  <Words>323</Words>
  <Characters>2369</Characters>
  <Application>Microsoft Office Word</Application>
  <DocSecurity>0</DocSecurity>
  <Lines>69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BULiGL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Bank Danych o Lasach</dc:subject>
  <dc:creator>Artur Michorczyk</dc:creator>
  <cp:lastModifiedBy>Janusz Bańkowski</cp:lastModifiedBy>
  <cp:revision>3</cp:revision>
  <cp:lastPrinted>2016-03-21T09:01:00Z</cp:lastPrinted>
  <dcterms:created xsi:type="dcterms:W3CDTF">2026-02-27T14:19:00Z</dcterms:created>
  <dcterms:modified xsi:type="dcterms:W3CDTF">2026-03-06T12:44:00Z</dcterms:modified>
</cp:coreProperties>
</file>